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E775FF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E775FF">
        <w:rPr>
          <w:rFonts w:hint="eastAsia"/>
          <w:b/>
          <w:sz w:val="28"/>
          <w:szCs w:val="28"/>
        </w:rPr>
        <w:t>附件</w:t>
      </w:r>
      <w:r w:rsidRPr="00E775FF">
        <w:rPr>
          <w:b/>
          <w:sz w:val="28"/>
          <w:szCs w:val="28"/>
        </w:rPr>
        <w:t>5</w:t>
      </w:r>
      <w:r w:rsidRPr="00E775FF">
        <w:rPr>
          <w:rFonts w:hint="eastAsia"/>
          <w:b/>
          <w:sz w:val="28"/>
          <w:szCs w:val="28"/>
        </w:rPr>
        <w:t>：</w:t>
      </w:r>
      <w:r w:rsidRPr="00E775FF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E775FF" w:rsidRDefault="00261D9A" w:rsidP="00831A18">
      <w:pPr>
        <w:pStyle w:val="p0"/>
        <w:jc w:val="center"/>
        <w:rPr>
          <w:rFonts w:ascii="宋体"/>
          <w:b/>
          <w:bCs/>
        </w:rPr>
      </w:pPr>
      <w:r w:rsidRPr="00E775FF">
        <w:rPr>
          <w:rFonts w:ascii="宋体" w:hAnsi="宋体" w:hint="eastAsia"/>
          <w:b/>
          <w:bCs/>
        </w:rPr>
        <w:t>（</w:t>
      </w:r>
      <w:r w:rsidR="00784D68">
        <w:rPr>
          <w:rFonts w:ascii="宋体" w:hAnsi="宋体" w:hint="eastAsia"/>
          <w:b/>
          <w:bCs/>
        </w:rPr>
        <w:t>20</w:t>
      </w:r>
      <w:r w:rsidR="00944458" w:rsidRPr="00E775FF">
        <w:rPr>
          <w:rFonts w:ascii="宋体" w:hAnsi="宋体" w:hint="eastAsia"/>
          <w:b/>
          <w:bCs/>
        </w:rPr>
        <w:t>2</w:t>
      </w:r>
      <w:r w:rsidR="00F56B05">
        <w:rPr>
          <w:rFonts w:ascii="宋体" w:hAnsi="宋体" w:hint="eastAsia"/>
          <w:b/>
          <w:bCs/>
        </w:rPr>
        <w:t>3</w:t>
      </w:r>
      <w:r w:rsidRPr="00E775FF">
        <w:rPr>
          <w:rFonts w:ascii="宋体" w:hAnsi="宋体" w:hint="eastAsia"/>
          <w:b/>
          <w:bCs/>
        </w:rPr>
        <w:t>年第</w:t>
      </w:r>
      <w:r w:rsidR="00DC179F" w:rsidRPr="0098517F">
        <w:rPr>
          <w:rFonts w:ascii="宋体" w:hAnsi="宋体" w:hint="eastAsia"/>
          <w:b/>
          <w:bCs/>
        </w:rPr>
        <w:t>3</w:t>
      </w:r>
      <w:r w:rsidRPr="00E775FF">
        <w:rPr>
          <w:rFonts w:ascii="宋体" w:hAnsi="宋体" w:hint="eastAsia"/>
          <w:b/>
          <w:bCs/>
        </w:rPr>
        <w:t>季度）</w:t>
      </w:r>
    </w:p>
    <w:tbl>
      <w:tblPr>
        <w:tblW w:w="8762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22"/>
        <w:gridCol w:w="13"/>
        <w:gridCol w:w="430"/>
        <w:gridCol w:w="152"/>
        <w:gridCol w:w="745"/>
        <w:gridCol w:w="361"/>
        <w:gridCol w:w="548"/>
        <w:gridCol w:w="535"/>
        <w:gridCol w:w="476"/>
        <w:gridCol w:w="66"/>
        <w:gridCol w:w="549"/>
        <w:gridCol w:w="172"/>
        <w:gridCol w:w="180"/>
        <w:gridCol w:w="167"/>
        <w:gridCol w:w="916"/>
        <w:gridCol w:w="218"/>
        <w:gridCol w:w="400"/>
        <w:gridCol w:w="631"/>
        <w:gridCol w:w="670"/>
      </w:tblGrid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0467B9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山东晋</w:t>
            </w:r>
            <w:r w:rsidR="000467B9">
              <w:rPr>
                <w:rFonts w:ascii="宋体" w:hAnsi="宋体" w:hint="eastAsia"/>
                <w:b/>
                <w:bCs/>
                <w:kern w:val="0"/>
                <w:szCs w:val="21"/>
              </w:rPr>
              <w:t>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明水化工集团有限公司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0472E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乔学震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A60A83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65"/>
        </w:trPr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E775FF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E775FF" w:rsidRDefault="004564C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合成氨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E775FF">
              <w:rPr>
                <w:b/>
                <w:bCs/>
                <w:kern w:val="0"/>
                <w:szCs w:val="21"/>
              </w:rPr>
              <w:t>(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E775FF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6FB" w:rsidRPr="00FD7361" w:rsidRDefault="00FD7361" w:rsidP="00904707">
            <w:pPr>
              <w:rPr>
                <w:rFonts w:ascii="宋体" w:cs="宋体"/>
                <w:sz w:val="24"/>
              </w:rPr>
            </w:pPr>
            <w:r w:rsidRPr="00FD7361">
              <w:rPr>
                <w:rFonts w:ascii="宋体" w:cs="宋体" w:hint="eastAsia"/>
                <w:sz w:val="24"/>
              </w:rPr>
              <w:t>153553.7</w:t>
            </w:r>
          </w:p>
          <w:p w:rsidR="004B299F" w:rsidRPr="00E775FF" w:rsidRDefault="00FD7361" w:rsidP="00904707">
            <w:pPr>
              <w:rPr>
                <w:rFonts w:ascii="宋体" w:cs="宋体"/>
                <w:sz w:val="24"/>
              </w:rPr>
            </w:pPr>
            <w:r w:rsidRPr="00FD7361">
              <w:rPr>
                <w:rFonts w:ascii="宋体" w:cs="宋体" w:hint="eastAsia"/>
                <w:sz w:val="24"/>
              </w:rPr>
              <w:t>121647.55</w:t>
            </w:r>
          </w:p>
        </w:tc>
      </w:tr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DC179F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8E4DB4" w:rsidRDefault="00DC179F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动力软水</w:t>
            </w:r>
          </w:p>
        </w:tc>
      </w:tr>
      <w:tr w:rsidR="00DC179F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合成塔</w:t>
            </w:r>
          </w:p>
        </w:tc>
      </w:tr>
      <w:tr w:rsidR="00DC179F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8E4DB4" w:rsidRDefault="00DC179F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变换塔</w:t>
            </w:r>
          </w:p>
        </w:tc>
      </w:tr>
      <w:tr w:rsidR="00DC179F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8E4DB4" w:rsidRDefault="00DC179F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DC179F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34.22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设备润滑</w:t>
            </w:r>
          </w:p>
        </w:tc>
      </w:tr>
      <w:tr w:rsidR="00DC179F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DC179F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备用电源</w:t>
            </w:r>
          </w:p>
        </w:tc>
      </w:tr>
      <w:tr w:rsidR="00DC179F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尿素</w:t>
            </w:r>
          </w:p>
        </w:tc>
      </w:tr>
      <w:tr w:rsidR="00DC179F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8E4DB4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水解塔</w:t>
            </w:r>
          </w:p>
        </w:tc>
      </w:tr>
      <w:tr w:rsidR="00DC179F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Pr="005A6030" w:rsidRDefault="00DC179F" w:rsidP="001C676C">
            <w:r w:rsidRPr="005A6030">
              <w:t>0.052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分析废液</w:t>
            </w:r>
          </w:p>
        </w:tc>
      </w:tr>
      <w:tr w:rsidR="00DC179F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8E4DB4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F" w:rsidRDefault="00DC179F" w:rsidP="001C676C">
            <w:r w:rsidRPr="005A6030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硫回收</w:t>
            </w:r>
          </w:p>
        </w:tc>
      </w:tr>
      <w:tr w:rsidR="006D29BE" w:rsidRPr="00E775FF" w:rsidTr="005178CF">
        <w:trPr>
          <w:trHeight w:val="265"/>
        </w:trPr>
        <w:tc>
          <w:tcPr>
            <w:tcW w:w="1546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A657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0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0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0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0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2.04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0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0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0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0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Pr="00420A1D" w:rsidRDefault="00DC179F" w:rsidP="00C235F0">
            <w:r w:rsidRPr="00420A1D">
              <w:t>0.159</w:t>
            </w:r>
          </w:p>
        </w:tc>
      </w:tr>
      <w:tr w:rsidR="00DC179F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79F" w:rsidRPr="00E775FF" w:rsidRDefault="00DC179F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79F" w:rsidRPr="00E775FF" w:rsidRDefault="00DC179F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179F" w:rsidRDefault="00DC179F" w:rsidP="00C235F0">
            <w:r w:rsidRPr="00420A1D">
              <w:t>0</w:t>
            </w:r>
          </w:p>
        </w:tc>
      </w:tr>
      <w:tr w:rsidR="006D29BE" w:rsidRPr="00E775FF" w:rsidTr="005178CF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8E4DB4" w:rsidRPr="00E775FF" w:rsidTr="00A568FB">
        <w:trPr>
          <w:trHeight w:val="338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8B0C6E" w:rsidRDefault="008E4DB4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widowControl/>
              <w:spacing w:line="300" w:lineRule="atLeast"/>
              <w:jc w:val="center"/>
            </w:pPr>
          </w:p>
        </w:tc>
      </w:tr>
      <w:tr w:rsidR="008E4DB4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8B0C6E" w:rsidRDefault="008E4DB4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widowControl/>
              <w:spacing w:line="300" w:lineRule="atLeast"/>
              <w:jc w:val="center"/>
            </w:pPr>
          </w:p>
        </w:tc>
      </w:tr>
      <w:tr w:rsidR="008E4DB4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8B0C6E" w:rsidRDefault="008E4DB4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494FCB" w:rsidRDefault="008E4DB4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widowControl/>
              <w:spacing w:line="300" w:lineRule="atLeast"/>
              <w:jc w:val="center"/>
            </w:pPr>
          </w:p>
        </w:tc>
      </w:tr>
      <w:tr w:rsidR="008E4DB4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8B0C6E" w:rsidRDefault="008E4DB4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775FF" w:rsidRDefault="008E4DB4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4DB4" w:rsidRPr="00E218A9" w:rsidRDefault="008E4DB4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4C3A06" w:rsidP="00717343">
            <w:pPr>
              <w:jc w:val="center"/>
            </w:pPr>
            <w:r w:rsidRPr="004C3A06">
              <w:rPr>
                <w:rFonts w:hint="eastAsia"/>
              </w:rPr>
              <w:t>山东方正环保科技有限责任公司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717343">
            <w:pPr>
              <w:jc w:val="center"/>
            </w:pPr>
            <w:r w:rsidRPr="00E218A9">
              <w:rPr>
                <w:rFonts w:hint="eastAsia"/>
              </w:rPr>
              <w:t>济南危证</w:t>
            </w:r>
            <w:r w:rsidRPr="00E218A9">
              <w:rPr>
                <w:rFonts w:hint="eastAsia"/>
              </w:rPr>
              <w:t>03</w:t>
            </w:r>
            <w:r w:rsidRPr="00E218A9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DC179F" w:rsidP="00E218A9">
            <w:pPr>
              <w:jc w:val="center"/>
            </w:pPr>
            <w:r w:rsidRPr="00DC179F">
              <w:t>34.22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A568FB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亓坤</w:t>
            </w:r>
          </w:p>
          <w:p w:rsidR="00A568FB" w:rsidRPr="00E218A9" w:rsidRDefault="00A568FB" w:rsidP="00A568FB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18663462222</w:t>
            </w: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494FCB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494FCB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547EAD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2E4A6F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494FCB" w:rsidRDefault="00A568FB" w:rsidP="002E4A6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6E2C2A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157744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E218A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218A9" w:rsidRDefault="00A568FB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A568FB" w:rsidRPr="00E775FF" w:rsidTr="005178CF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A568FB" w:rsidRPr="00E775FF" w:rsidTr="005178CF">
        <w:trPr>
          <w:trHeight w:val="442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A568FB" w:rsidRPr="00E775FF" w:rsidTr="005178CF">
        <w:trPr>
          <w:trHeight w:val="134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E3493A">
              <w:rPr>
                <w:rFonts w:ascii="宋体" w:hAnsi="宋体"/>
                <w:b/>
                <w:bCs/>
                <w:kern w:val="0"/>
                <w:szCs w:val="21"/>
              </w:rPr>
              <w:t>/</w:t>
            </w: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A568FB" w:rsidRPr="00E775FF" w:rsidRDefault="00A568FB" w:rsidP="00E03EE9">
            <w:pPr>
              <w:widowControl/>
              <w:spacing w:line="300" w:lineRule="atLeast"/>
              <w:ind w:firstLineChars="2977" w:firstLine="6276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A568FB" w:rsidRPr="00E775FF" w:rsidRDefault="00A568FB" w:rsidP="00DC179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="00DC179F">
              <w:rPr>
                <w:rFonts w:ascii="宋体" w:hAnsi="宋体" w:hint="eastAsia"/>
                <w:b/>
                <w:bCs/>
                <w:kern w:val="0"/>
                <w:szCs w:val="21"/>
              </w:rPr>
              <w:t>10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A568FB" w:rsidRPr="00320678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A568FB" w:rsidRPr="00320678" w:rsidTr="005178CF">
        <w:trPr>
          <w:trHeight w:val="265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A568FB" w:rsidRPr="00320678" w:rsidTr="005178CF">
        <w:trPr>
          <w:trHeight w:val="696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70" w:rsidRDefault="00161870" w:rsidP="00831A18">
      <w:r>
        <w:separator/>
      </w:r>
    </w:p>
  </w:endnote>
  <w:endnote w:type="continuationSeparator" w:id="1">
    <w:p w:rsidR="00161870" w:rsidRDefault="00161870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70" w:rsidRDefault="00161870" w:rsidP="00831A18">
      <w:r>
        <w:separator/>
      </w:r>
    </w:p>
  </w:footnote>
  <w:footnote w:type="continuationSeparator" w:id="1">
    <w:p w:rsidR="00161870" w:rsidRDefault="00161870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E5D4448"/>
    <w:multiLevelType w:val="hybridMultilevel"/>
    <w:tmpl w:val="8DACAAB4"/>
    <w:lvl w:ilvl="0" w:tplc="E6A4D4F0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454EF"/>
    <w:rsid w:val="000467B9"/>
    <w:rsid w:val="000472EB"/>
    <w:rsid w:val="00053E43"/>
    <w:rsid w:val="00086FD8"/>
    <w:rsid w:val="00092EFC"/>
    <w:rsid w:val="000A2232"/>
    <w:rsid w:val="000A4EA9"/>
    <w:rsid w:val="000C30CD"/>
    <w:rsid w:val="000C6003"/>
    <w:rsid w:val="000C608D"/>
    <w:rsid w:val="000C6C68"/>
    <w:rsid w:val="000E208F"/>
    <w:rsid w:val="000E23BE"/>
    <w:rsid w:val="000E3B1F"/>
    <w:rsid w:val="001078AF"/>
    <w:rsid w:val="00107B9F"/>
    <w:rsid w:val="00110EDC"/>
    <w:rsid w:val="00113C46"/>
    <w:rsid w:val="00121139"/>
    <w:rsid w:val="00137D50"/>
    <w:rsid w:val="001431FE"/>
    <w:rsid w:val="001548D6"/>
    <w:rsid w:val="00161870"/>
    <w:rsid w:val="001650C3"/>
    <w:rsid w:val="00166B28"/>
    <w:rsid w:val="00167FD8"/>
    <w:rsid w:val="001A3F86"/>
    <w:rsid w:val="001E625B"/>
    <w:rsid w:val="001F0D4F"/>
    <w:rsid w:val="001F44A1"/>
    <w:rsid w:val="0023076A"/>
    <w:rsid w:val="00261D9A"/>
    <w:rsid w:val="00266D74"/>
    <w:rsid w:val="00270192"/>
    <w:rsid w:val="002710A3"/>
    <w:rsid w:val="00284C8C"/>
    <w:rsid w:val="00285825"/>
    <w:rsid w:val="002A0717"/>
    <w:rsid w:val="002A0DFB"/>
    <w:rsid w:val="002B7C28"/>
    <w:rsid w:val="002D3AD6"/>
    <w:rsid w:val="002E1128"/>
    <w:rsid w:val="002F7761"/>
    <w:rsid w:val="00304BFF"/>
    <w:rsid w:val="00313243"/>
    <w:rsid w:val="00320678"/>
    <w:rsid w:val="003324CA"/>
    <w:rsid w:val="00372FEA"/>
    <w:rsid w:val="00373680"/>
    <w:rsid w:val="003742C2"/>
    <w:rsid w:val="00386B7B"/>
    <w:rsid w:val="00393809"/>
    <w:rsid w:val="003A3DE9"/>
    <w:rsid w:val="003B1B22"/>
    <w:rsid w:val="003B3D35"/>
    <w:rsid w:val="003B7F54"/>
    <w:rsid w:val="003D0A34"/>
    <w:rsid w:val="003D62BD"/>
    <w:rsid w:val="003F5B2D"/>
    <w:rsid w:val="00400EAA"/>
    <w:rsid w:val="00402DEB"/>
    <w:rsid w:val="0041058E"/>
    <w:rsid w:val="00415EB5"/>
    <w:rsid w:val="00417014"/>
    <w:rsid w:val="004175A1"/>
    <w:rsid w:val="004178B3"/>
    <w:rsid w:val="00420ACC"/>
    <w:rsid w:val="004358E7"/>
    <w:rsid w:val="00437FA4"/>
    <w:rsid w:val="004437E5"/>
    <w:rsid w:val="00452094"/>
    <w:rsid w:val="00452AD1"/>
    <w:rsid w:val="004564C8"/>
    <w:rsid w:val="00464EAB"/>
    <w:rsid w:val="004657AF"/>
    <w:rsid w:val="00481D33"/>
    <w:rsid w:val="004849C1"/>
    <w:rsid w:val="00484C5A"/>
    <w:rsid w:val="00494FCB"/>
    <w:rsid w:val="004A2B17"/>
    <w:rsid w:val="004A38C2"/>
    <w:rsid w:val="004B299F"/>
    <w:rsid w:val="004C3689"/>
    <w:rsid w:val="004C3A06"/>
    <w:rsid w:val="004D30CE"/>
    <w:rsid w:val="004D3272"/>
    <w:rsid w:val="004F7F18"/>
    <w:rsid w:val="00505EB4"/>
    <w:rsid w:val="00507154"/>
    <w:rsid w:val="00507B04"/>
    <w:rsid w:val="00511634"/>
    <w:rsid w:val="005178CF"/>
    <w:rsid w:val="00517BF8"/>
    <w:rsid w:val="00525D38"/>
    <w:rsid w:val="00535FF5"/>
    <w:rsid w:val="00547EAD"/>
    <w:rsid w:val="00556DBF"/>
    <w:rsid w:val="00556EF8"/>
    <w:rsid w:val="00587DB8"/>
    <w:rsid w:val="005965B7"/>
    <w:rsid w:val="005E3D65"/>
    <w:rsid w:val="005F6593"/>
    <w:rsid w:val="005F6F3B"/>
    <w:rsid w:val="00612660"/>
    <w:rsid w:val="00613E59"/>
    <w:rsid w:val="0061445F"/>
    <w:rsid w:val="006159FC"/>
    <w:rsid w:val="00616F94"/>
    <w:rsid w:val="006277E2"/>
    <w:rsid w:val="0063411D"/>
    <w:rsid w:val="00644319"/>
    <w:rsid w:val="00654AEC"/>
    <w:rsid w:val="0065700F"/>
    <w:rsid w:val="00664C01"/>
    <w:rsid w:val="00666095"/>
    <w:rsid w:val="00670B63"/>
    <w:rsid w:val="006B2349"/>
    <w:rsid w:val="006B5A12"/>
    <w:rsid w:val="006C60F8"/>
    <w:rsid w:val="006D29BE"/>
    <w:rsid w:val="006E2C2A"/>
    <w:rsid w:val="00703878"/>
    <w:rsid w:val="00711456"/>
    <w:rsid w:val="00711853"/>
    <w:rsid w:val="0071498F"/>
    <w:rsid w:val="0072214C"/>
    <w:rsid w:val="00722561"/>
    <w:rsid w:val="00723511"/>
    <w:rsid w:val="007305E0"/>
    <w:rsid w:val="007339F3"/>
    <w:rsid w:val="00737BF0"/>
    <w:rsid w:val="0075527F"/>
    <w:rsid w:val="007570AE"/>
    <w:rsid w:val="00757562"/>
    <w:rsid w:val="00761A86"/>
    <w:rsid w:val="00762B7A"/>
    <w:rsid w:val="00764479"/>
    <w:rsid w:val="00770EF5"/>
    <w:rsid w:val="00771F5D"/>
    <w:rsid w:val="007749F8"/>
    <w:rsid w:val="00780BCA"/>
    <w:rsid w:val="00784D68"/>
    <w:rsid w:val="0078698B"/>
    <w:rsid w:val="00791602"/>
    <w:rsid w:val="007B74E6"/>
    <w:rsid w:val="007D0FEA"/>
    <w:rsid w:val="007D1194"/>
    <w:rsid w:val="007D1457"/>
    <w:rsid w:val="007D7F27"/>
    <w:rsid w:val="007F279F"/>
    <w:rsid w:val="007F5F0C"/>
    <w:rsid w:val="00805422"/>
    <w:rsid w:val="00807FA1"/>
    <w:rsid w:val="00810C4E"/>
    <w:rsid w:val="00831A18"/>
    <w:rsid w:val="00850A86"/>
    <w:rsid w:val="0087061E"/>
    <w:rsid w:val="00872B13"/>
    <w:rsid w:val="00874BF7"/>
    <w:rsid w:val="00875638"/>
    <w:rsid w:val="00876AA8"/>
    <w:rsid w:val="008858EE"/>
    <w:rsid w:val="008A578A"/>
    <w:rsid w:val="008B0C6E"/>
    <w:rsid w:val="008B75F6"/>
    <w:rsid w:val="008D2FE0"/>
    <w:rsid w:val="008E2284"/>
    <w:rsid w:val="008E4DB4"/>
    <w:rsid w:val="008F2173"/>
    <w:rsid w:val="00903765"/>
    <w:rsid w:val="00904707"/>
    <w:rsid w:val="00906BE0"/>
    <w:rsid w:val="00914A90"/>
    <w:rsid w:val="009200AB"/>
    <w:rsid w:val="00923422"/>
    <w:rsid w:val="00930734"/>
    <w:rsid w:val="00936AFB"/>
    <w:rsid w:val="00944458"/>
    <w:rsid w:val="0095117B"/>
    <w:rsid w:val="00957F21"/>
    <w:rsid w:val="0096079E"/>
    <w:rsid w:val="0098517F"/>
    <w:rsid w:val="009916E5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12B8"/>
    <w:rsid w:val="00A12127"/>
    <w:rsid w:val="00A22B07"/>
    <w:rsid w:val="00A3161F"/>
    <w:rsid w:val="00A408B7"/>
    <w:rsid w:val="00A41C86"/>
    <w:rsid w:val="00A463F9"/>
    <w:rsid w:val="00A568FB"/>
    <w:rsid w:val="00A56FE5"/>
    <w:rsid w:val="00A60A83"/>
    <w:rsid w:val="00A62789"/>
    <w:rsid w:val="00A65488"/>
    <w:rsid w:val="00A657A5"/>
    <w:rsid w:val="00A92025"/>
    <w:rsid w:val="00A97D7E"/>
    <w:rsid w:val="00A97FDF"/>
    <w:rsid w:val="00AB06F9"/>
    <w:rsid w:val="00AB66FB"/>
    <w:rsid w:val="00AC55D4"/>
    <w:rsid w:val="00AD0911"/>
    <w:rsid w:val="00AE27D5"/>
    <w:rsid w:val="00AE4F5C"/>
    <w:rsid w:val="00AE508E"/>
    <w:rsid w:val="00AF0300"/>
    <w:rsid w:val="00AF24B0"/>
    <w:rsid w:val="00B00F07"/>
    <w:rsid w:val="00B020C1"/>
    <w:rsid w:val="00B11524"/>
    <w:rsid w:val="00B21EE9"/>
    <w:rsid w:val="00B26D9B"/>
    <w:rsid w:val="00B32E9A"/>
    <w:rsid w:val="00B456F8"/>
    <w:rsid w:val="00B524A6"/>
    <w:rsid w:val="00B543BD"/>
    <w:rsid w:val="00B8192E"/>
    <w:rsid w:val="00B85A69"/>
    <w:rsid w:val="00B913C1"/>
    <w:rsid w:val="00BA5075"/>
    <w:rsid w:val="00BC2A0E"/>
    <w:rsid w:val="00BC553E"/>
    <w:rsid w:val="00BD026A"/>
    <w:rsid w:val="00BD7337"/>
    <w:rsid w:val="00C04C25"/>
    <w:rsid w:val="00C0564F"/>
    <w:rsid w:val="00C058A5"/>
    <w:rsid w:val="00C12B60"/>
    <w:rsid w:val="00C22EDD"/>
    <w:rsid w:val="00C37004"/>
    <w:rsid w:val="00C53FBA"/>
    <w:rsid w:val="00C6346D"/>
    <w:rsid w:val="00C64612"/>
    <w:rsid w:val="00C71D93"/>
    <w:rsid w:val="00C835C9"/>
    <w:rsid w:val="00C8625E"/>
    <w:rsid w:val="00C90355"/>
    <w:rsid w:val="00C90429"/>
    <w:rsid w:val="00CC051B"/>
    <w:rsid w:val="00CE7A82"/>
    <w:rsid w:val="00CF6DAC"/>
    <w:rsid w:val="00CF706D"/>
    <w:rsid w:val="00D023E6"/>
    <w:rsid w:val="00D03F34"/>
    <w:rsid w:val="00D11C02"/>
    <w:rsid w:val="00D12D7C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40C8"/>
    <w:rsid w:val="00DC179F"/>
    <w:rsid w:val="00DD25A6"/>
    <w:rsid w:val="00DD5E7B"/>
    <w:rsid w:val="00DE1BB7"/>
    <w:rsid w:val="00E00C6D"/>
    <w:rsid w:val="00E02304"/>
    <w:rsid w:val="00E03D0D"/>
    <w:rsid w:val="00E03EE9"/>
    <w:rsid w:val="00E07BD1"/>
    <w:rsid w:val="00E11EF7"/>
    <w:rsid w:val="00E218A9"/>
    <w:rsid w:val="00E31834"/>
    <w:rsid w:val="00E3493A"/>
    <w:rsid w:val="00E47A24"/>
    <w:rsid w:val="00E52445"/>
    <w:rsid w:val="00E549CE"/>
    <w:rsid w:val="00E65747"/>
    <w:rsid w:val="00E74119"/>
    <w:rsid w:val="00E775FF"/>
    <w:rsid w:val="00E97B18"/>
    <w:rsid w:val="00EA21B8"/>
    <w:rsid w:val="00EA428D"/>
    <w:rsid w:val="00EE1603"/>
    <w:rsid w:val="00EF6103"/>
    <w:rsid w:val="00F12434"/>
    <w:rsid w:val="00F34677"/>
    <w:rsid w:val="00F4036A"/>
    <w:rsid w:val="00F4432B"/>
    <w:rsid w:val="00F45B9F"/>
    <w:rsid w:val="00F5342D"/>
    <w:rsid w:val="00F56B05"/>
    <w:rsid w:val="00F600ED"/>
    <w:rsid w:val="00F84630"/>
    <w:rsid w:val="00FB3E22"/>
    <w:rsid w:val="00FC0CA0"/>
    <w:rsid w:val="00FC2066"/>
    <w:rsid w:val="00FC2815"/>
    <w:rsid w:val="00FD7361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2</Pages>
  <Words>183</Words>
  <Characters>1044</Characters>
  <Application>Microsoft Office Word</Application>
  <DocSecurity>0</DocSecurity>
  <Lines>8</Lines>
  <Paragraphs>2</Paragraphs>
  <ScaleCrop>false</ScaleCrop>
  <Company>微软公司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Windows 用户</cp:lastModifiedBy>
  <cp:revision>223</cp:revision>
  <cp:lastPrinted>2022-07-08T05:49:00Z</cp:lastPrinted>
  <dcterms:created xsi:type="dcterms:W3CDTF">2020-04-03T02:39:00Z</dcterms:created>
  <dcterms:modified xsi:type="dcterms:W3CDTF">2023-10-08T03:18:00Z</dcterms:modified>
</cp:coreProperties>
</file>